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96" w:rsidRDefault="005A0196" w:rsidP="005A019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 (к параграфам №28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Срок окончания подачи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материала- 08.05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6" w:history="1">
        <w:r w:rsidRPr="007815CE">
          <w:rPr>
            <w:rStyle w:val="a4"/>
            <w:rFonts w:ascii="Times New Roman" w:hAnsi="Times New Roman" w:cs="Times New Roman"/>
            <w:bCs/>
            <w:sz w:val="28"/>
            <w:szCs w:val="28"/>
          </w:rPr>
          <w:t>78963215</w:t>
        </w:r>
        <w:r w:rsidRPr="007815C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Pr="00A54603">
          <w:rPr>
            <w:rStyle w:val="a4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 w:rsidRPr="007815C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546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0C6" w:rsidRDefault="00CC30C6"/>
    <w:p w:rsidR="005A0196" w:rsidRPr="005A0196" w:rsidRDefault="005A0196" w:rsidP="005A0196">
      <w:pPr>
        <w:rPr>
          <w:rFonts w:ascii="Times New Roman" w:hAnsi="Times New Roman" w:cs="Times New Roman"/>
          <w:sz w:val="24"/>
          <w:szCs w:val="24"/>
        </w:rPr>
      </w:pPr>
      <w:r w:rsidRPr="005A0196">
        <w:rPr>
          <w:rFonts w:ascii="Times New Roman" w:hAnsi="Times New Roman" w:cs="Times New Roman"/>
          <w:sz w:val="24"/>
          <w:szCs w:val="24"/>
        </w:rPr>
        <w:t xml:space="preserve"> Творческое здание.</w:t>
      </w:r>
    </w:p>
    <w:p w:rsidR="005A0196" w:rsidRPr="005A0196" w:rsidRDefault="005A0196" w:rsidP="005A019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196">
        <w:rPr>
          <w:rFonts w:ascii="Times New Roman" w:hAnsi="Times New Roman" w:cs="Times New Roman"/>
          <w:sz w:val="24"/>
          <w:szCs w:val="24"/>
        </w:rPr>
        <w:t>Какие перемены в экономике и социальном строе России произошли в 1880-1890-е гг.?</w:t>
      </w:r>
    </w:p>
    <w:p w:rsidR="005A0196" w:rsidRPr="005A0196" w:rsidRDefault="005A0196" w:rsidP="005A019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196">
        <w:rPr>
          <w:rFonts w:ascii="Times New Roman" w:hAnsi="Times New Roman" w:cs="Times New Roman"/>
          <w:sz w:val="24"/>
          <w:szCs w:val="24"/>
        </w:rPr>
        <w:t xml:space="preserve">Охарактеризуйте внутреннюю политику Александра </w:t>
      </w:r>
      <w:r w:rsidRPr="005A01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A0196">
        <w:rPr>
          <w:rFonts w:ascii="Times New Roman" w:hAnsi="Times New Roman" w:cs="Times New Roman"/>
          <w:sz w:val="24"/>
          <w:szCs w:val="24"/>
        </w:rPr>
        <w:t>. Каковы были особенности его национальной и религиозной политики?</w:t>
      </w:r>
    </w:p>
    <w:p w:rsidR="005A0196" w:rsidRPr="005A0196" w:rsidRDefault="005A0196" w:rsidP="005A019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196">
        <w:rPr>
          <w:rFonts w:ascii="Times New Roman" w:hAnsi="Times New Roman" w:cs="Times New Roman"/>
          <w:sz w:val="24"/>
          <w:szCs w:val="24"/>
        </w:rPr>
        <w:t>Перечислите главные события внешней политики России в 1880-1890гг?</w:t>
      </w:r>
    </w:p>
    <w:p w:rsidR="005A0196" w:rsidRPr="005A0196" w:rsidRDefault="005A0196" w:rsidP="005A019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196">
        <w:rPr>
          <w:rFonts w:ascii="Times New Roman" w:hAnsi="Times New Roman" w:cs="Times New Roman"/>
          <w:sz w:val="24"/>
          <w:szCs w:val="24"/>
        </w:rPr>
        <w:t xml:space="preserve">Какие достижения в развитии науки и образования во второй половине </w:t>
      </w:r>
      <w:r w:rsidRPr="005A019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A0196">
        <w:rPr>
          <w:rFonts w:ascii="Times New Roman" w:hAnsi="Times New Roman" w:cs="Times New Roman"/>
          <w:sz w:val="24"/>
          <w:szCs w:val="24"/>
        </w:rPr>
        <w:t xml:space="preserve"> века вы считаете наиболее значительными?</w:t>
      </w:r>
    </w:p>
    <w:sectPr w:rsidR="005A0196" w:rsidRPr="005A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B28"/>
    <w:multiLevelType w:val="hybridMultilevel"/>
    <w:tmpl w:val="5740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680D"/>
    <w:multiLevelType w:val="hybridMultilevel"/>
    <w:tmpl w:val="8B28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96"/>
    <w:rsid w:val="005A0196"/>
    <w:rsid w:val="00703796"/>
    <w:rsid w:val="00C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1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01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1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01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bk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2020-04-25T10:45:00Z</dcterms:created>
  <dcterms:modified xsi:type="dcterms:W3CDTF">2020-04-25T10:50:00Z</dcterms:modified>
</cp:coreProperties>
</file>